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D8" w:rsidRDefault="00CD1CD8" w:rsidP="00CD1CD8">
      <w:proofErr w:type="spellStart"/>
      <w:r>
        <w:t>Com.BCRA</w:t>
      </w:r>
      <w:proofErr w:type="spellEnd"/>
      <w:r>
        <w:t xml:space="preserve"> 'A' 7094</w:t>
      </w:r>
    </w:p>
    <w:p w:rsidR="00CD1CD8" w:rsidRDefault="00CD1CD8" w:rsidP="00CD1CD8">
      <w:r>
        <w:t>Ref. Circular CAMEX 1 - 860 - Exterior y Cambios - Adecuaciones.</w:t>
      </w:r>
    </w:p>
    <w:p w:rsidR="00CD1CD8" w:rsidRDefault="00CD1CD8" w:rsidP="00CD1CD8">
      <w:r>
        <w:t xml:space="preserve">27/08/2020 </w:t>
      </w:r>
    </w:p>
    <w:p w:rsidR="00CD1CD8" w:rsidRDefault="00CD1CD8" w:rsidP="00CD1CD8"/>
    <w:p w:rsidR="00CD1CD8" w:rsidRDefault="00CD1CD8" w:rsidP="00CD1CD8">
      <w:r>
        <w:t>Nos dirigimos a Uds. para comunicarles que esta Institución adoptó la siguiente resolución:</w:t>
      </w:r>
    </w:p>
    <w:p w:rsidR="00CD1CD8" w:rsidRDefault="00CD1CD8" w:rsidP="00CD1CD8">
      <w:r>
        <w:t xml:space="preserve">"1. Establecer que las disposiciones previstas en los puntos 2. </w:t>
      </w:r>
      <w:proofErr w:type="gramStart"/>
      <w:r>
        <w:t>y</w:t>
      </w:r>
      <w:proofErr w:type="gramEnd"/>
      <w:r>
        <w:t xml:space="preserve"> 3. </w:t>
      </w:r>
      <w:proofErr w:type="gramStart"/>
      <w:r>
        <w:t>de</w:t>
      </w:r>
      <w:proofErr w:type="gramEnd"/>
      <w:r>
        <w:t xml:space="preserve"> la </w:t>
      </w:r>
      <w:proofErr w:type="spellStart"/>
      <w:r>
        <w:t>Com.BCRA</w:t>
      </w:r>
      <w:proofErr w:type="spellEnd"/>
      <w:r>
        <w:t xml:space="preserve"> "A" 7030 y complementarias se mantendrán en vigor hasta el 31.10.2020 inclusive.</w:t>
      </w:r>
    </w:p>
    <w:p w:rsidR="00CD1CD8" w:rsidRDefault="00CD1CD8" w:rsidP="00CD1CD8">
      <w:r>
        <w:t xml:space="preserve">2. Reemplazar el inciso iv) del punto 1.a. de la </w:t>
      </w:r>
      <w:proofErr w:type="spellStart"/>
      <w:r>
        <w:t>Com.BCRA</w:t>
      </w:r>
      <w:proofErr w:type="spellEnd"/>
      <w:r>
        <w:t xml:space="preserve"> "A" 7030 incorporado por la </w:t>
      </w:r>
      <w:proofErr w:type="spellStart"/>
      <w:r>
        <w:t>Com.BCRA</w:t>
      </w:r>
      <w:proofErr w:type="spellEnd"/>
      <w:r>
        <w:t xml:space="preserve"> "A" 7042 por el siguiente: </w:t>
      </w:r>
    </w:p>
    <w:p w:rsidR="00CD1CD8" w:rsidRDefault="00CD1CD8" w:rsidP="00CD1CD8">
      <w:r>
        <w:t xml:space="preserve">"iv. son fondos depositados en cuentas bancarias del exterior originados en endeudamientos financieros con el exterior y su monto no supera el equivalente a pagar por capital e </w:t>
      </w:r>
      <w:proofErr w:type="spellStart"/>
      <w:r>
        <w:t>intere-ses</w:t>
      </w:r>
      <w:proofErr w:type="spellEnd"/>
      <w:r>
        <w:t xml:space="preserve"> en los próximos 365 días corridos."</w:t>
      </w:r>
    </w:p>
    <w:p w:rsidR="00CD1CD8" w:rsidRDefault="00CD1CD8" w:rsidP="00CD1CD8">
      <w:r>
        <w:t>Asimismo, les informamos que posteriormente les haremos llegar las hojas que, en reemplazo de las oportunamente provistas, corresponderá incorporar en las normas de la referencia.</w:t>
      </w:r>
    </w:p>
    <w:p w:rsidR="00CD1CD8" w:rsidRDefault="00CD1CD8" w:rsidP="00CD1CD8"/>
    <w:p w:rsidR="00CD1CD8" w:rsidRDefault="00CD1CD8" w:rsidP="00CD1CD8">
      <w:r>
        <w:t>Saludamos a Uds. atentamente.</w:t>
      </w:r>
    </w:p>
    <w:p w:rsidR="00CD1CD8" w:rsidRDefault="00CD1CD8" w:rsidP="00CD1CD8"/>
    <w:p w:rsidR="00CD1CD8" w:rsidRDefault="00CD1CD8" w:rsidP="00CD1CD8">
      <w:r>
        <w:t>BANCO CENTRAL DE LA REPÚBLICA ARGENTINA</w:t>
      </w:r>
    </w:p>
    <w:p w:rsidR="00CD1CD8" w:rsidRDefault="00CD1CD8" w:rsidP="00CD1CD8"/>
    <w:p w:rsidR="00CD1CD8" w:rsidRDefault="00CD1CD8" w:rsidP="00CD1CD8">
      <w:r>
        <w:t xml:space="preserve">Oscar C. </w:t>
      </w:r>
      <w:proofErr w:type="spellStart"/>
      <w:r>
        <w:t>Marchelletta</w:t>
      </w:r>
      <w:proofErr w:type="spellEnd"/>
    </w:p>
    <w:p w:rsidR="00CD1CD8" w:rsidRDefault="00CD1CD8" w:rsidP="00CD1CD8">
      <w:r>
        <w:t>Gerente Principal de Exterior y Cambios</w:t>
      </w:r>
    </w:p>
    <w:p w:rsidR="00CD1CD8" w:rsidRDefault="00CD1CD8" w:rsidP="00CD1CD8"/>
    <w:p w:rsidR="00CD1CD8" w:rsidRDefault="00CD1CD8" w:rsidP="00CD1CD8">
      <w:r>
        <w:t xml:space="preserve">María D. </w:t>
      </w:r>
      <w:proofErr w:type="spellStart"/>
      <w:r>
        <w:t>Bossio</w:t>
      </w:r>
      <w:proofErr w:type="spellEnd"/>
    </w:p>
    <w:p w:rsidR="00E66297" w:rsidRDefault="00CD1CD8" w:rsidP="00CD1CD8">
      <w:r>
        <w:t>Subgerente General de Regulación Financiera</w:t>
      </w:r>
      <w:bookmarkStart w:id="0" w:name="_GoBack"/>
      <w:bookmarkEnd w:id="0"/>
    </w:p>
    <w:sectPr w:rsidR="00E66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D8"/>
    <w:rsid w:val="00CD1CD8"/>
    <w:rsid w:val="00E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1</cp:revision>
  <dcterms:created xsi:type="dcterms:W3CDTF">2020-08-28T12:50:00Z</dcterms:created>
  <dcterms:modified xsi:type="dcterms:W3CDTF">2020-08-28T12:51:00Z</dcterms:modified>
</cp:coreProperties>
</file>